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165DAE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16.</w:t>
      </w:r>
      <w:proofErr w:type="gramStart"/>
      <w:r>
        <w:rPr>
          <w:sz w:val="26"/>
        </w:rPr>
        <w:t>11.</w:t>
      </w:r>
      <w:r w:rsidR="00C02FD6">
        <w:rPr>
          <w:sz w:val="26"/>
        </w:rPr>
        <w:t>20</w:t>
      </w:r>
      <w:r w:rsidR="00B76480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proofErr w:type="gramEnd"/>
      <w:r w:rsidR="000C1DB1">
        <w:rPr>
          <w:sz w:val="26"/>
        </w:rPr>
        <w:tab/>
      </w:r>
      <w:r>
        <w:rPr>
          <w:sz w:val="26"/>
        </w:rPr>
        <w:t>№ 600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8F1434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8F1434" w:rsidRPr="008F1434">
        <w:rPr>
          <w:sz w:val="26"/>
        </w:rPr>
        <w:t>Публичного акционерного общества «Горно-металлургическая компания «Норильский никель» (далее - ПАО «ГМК «Норильский никель»)</w:t>
      </w:r>
      <w:r w:rsidR="0055037A" w:rsidRPr="00BF7DF4">
        <w:rPr>
          <w:sz w:val="26"/>
          <w:szCs w:val="26"/>
        </w:rPr>
        <w:t xml:space="preserve"> </w:t>
      </w:r>
      <w:r w:rsidR="00F04CE4" w:rsidRPr="00BF7DF4">
        <w:rPr>
          <w:sz w:val="26"/>
          <w:szCs w:val="26"/>
        </w:rPr>
        <w:t xml:space="preserve">о </w:t>
      </w:r>
      <w:r w:rsidR="00B334D3" w:rsidRPr="00BF7DF4">
        <w:rPr>
          <w:sz w:val="26"/>
          <w:szCs w:val="26"/>
        </w:rPr>
        <w:t xml:space="preserve">подготовке документации по планировке </w:t>
      </w:r>
      <w:r w:rsidR="00BF7DF4" w:rsidRPr="00BF7DF4">
        <w:rPr>
          <w:sz w:val="26"/>
          <w:szCs w:val="26"/>
        </w:rPr>
        <w:t xml:space="preserve">и межеванию </w:t>
      </w:r>
      <w:r w:rsidR="00F5259B">
        <w:rPr>
          <w:sz w:val="26"/>
          <w:szCs w:val="26"/>
        </w:rPr>
        <w:t>территории</w:t>
      </w:r>
      <w:r w:rsidR="00BF7DF4" w:rsidRPr="00BF7DF4">
        <w:rPr>
          <w:sz w:val="26"/>
          <w:szCs w:val="26"/>
        </w:rPr>
        <w:t xml:space="preserve">, </w:t>
      </w:r>
      <w:r w:rsidR="00F5259B" w:rsidRPr="00F5259B">
        <w:rPr>
          <w:sz w:val="26"/>
          <w:szCs w:val="26"/>
        </w:rPr>
        <w:t xml:space="preserve">предназначенной для </w:t>
      </w:r>
      <w:r w:rsidR="00F5259B">
        <w:rPr>
          <w:sz w:val="26"/>
          <w:szCs w:val="26"/>
        </w:rPr>
        <w:t>строительства</w:t>
      </w:r>
      <w:r w:rsidR="00F5259B" w:rsidRPr="00F5259B">
        <w:rPr>
          <w:sz w:val="26"/>
          <w:szCs w:val="26"/>
        </w:rPr>
        <w:t xml:space="preserve"> линейного объекта «</w:t>
      </w:r>
      <w:proofErr w:type="spellStart"/>
      <w:r w:rsidR="002A3124">
        <w:rPr>
          <w:sz w:val="26"/>
          <w:szCs w:val="26"/>
        </w:rPr>
        <w:t>К</w:t>
      </w:r>
      <w:r w:rsidR="00F5259B">
        <w:rPr>
          <w:sz w:val="26"/>
          <w:szCs w:val="26"/>
        </w:rPr>
        <w:t>ислородопровод</w:t>
      </w:r>
      <w:proofErr w:type="spellEnd"/>
      <w:r w:rsidR="002A3124">
        <w:rPr>
          <w:sz w:val="26"/>
          <w:szCs w:val="26"/>
        </w:rPr>
        <w:t>. КРП (Цех обеспечения основного производства)</w:t>
      </w:r>
      <w:r w:rsidR="00F5259B" w:rsidRPr="00F5259B">
        <w:rPr>
          <w:sz w:val="26"/>
          <w:szCs w:val="26"/>
        </w:rPr>
        <w:t>» по проекту</w:t>
      </w:r>
      <w:r w:rsidR="00B335CA">
        <w:rPr>
          <w:sz w:val="26"/>
          <w:szCs w:val="26"/>
        </w:rPr>
        <w:t>:</w:t>
      </w:r>
      <w:r w:rsidR="00F5259B" w:rsidRPr="00F5259B">
        <w:rPr>
          <w:sz w:val="26"/>
          <w:szCs w:val="26"/>
        </w:rPr>
        <w:t xml:space="preserve"> «</w:t>
      </w:r>
      <w:r w:rsidR="00F5259B">
        <w:rPr>
          <w:sz w:val="26"/>
          <w:szCs w:val="26"/>
        </w:rPr>
        <w:t xml:space="preserve">МЗ. Техническое перевооружение приемки кислорода с </w:t>
      </w:r>
      <w:r w:rsidR="002A3124">
        <w:rPr>
          <w:sz w:val="26"/>
          <w:szCs w:val="26"/>
        </w:rPr>
        <w:t>к</w:t>
      </w:r>
      <w:r w:rsidR="00F5259B">
        <w:rPr>
          <w:sz w:val="26"/>
          <w:szCs w:val="26"/>
        </w:rPr>
        <w:t>ислородной станции № 1</w:t>
      </w:r>
      <w:r w:rsidR="00B335CA">
        <w:rPr>
          <w:sz w:val="26"/>
          <w:szCs w:val="26"/>
        </w:rPr>
        <w:t>»</w:t>
      </w:r>
      <w:r w:rsidR="002A3124">
        <w:rPr>
          <w:sz w:val="26"/>
          <w:szCs w:val="26"/>
        </w:rPr>
        <w:t xml:space="preserve"> </w:t>
      </w:r>
      <w:r w:rsidR="00B335CA">
        <w:rPr>
          <w:sz w:val="26"/>
          <w:szCs w:val="26"/>
        </w:rPr>
        <w:t>/</w:t>
      </w:r>
      <w:r w:rsidR="002A3124">
        <w:rPr>
          <w:sz w:val="26"/>
          <w:szCs w:val="26"/>
        </w:rPr>
        <w:t>Шифр: МЗ-ПКС1/</w:t>
      </w:r>
      <w:r w:rsidR="00B335CA">
        <w:rPr>
          <w:sz w:val="26"/>
          <w:szCs w:val="26"/>
        </w:rPr>
        <w:t> </w:t>
      </w:r>
      <w:r w:rsidR="00F5259B" w:rsidRPr="00F5259B">
        <w:rPr>
          <w:sz w:val="26"/>
          <w:szCs w:val="26"/>
        </w:rPr>
        <w:t>по адресу:</w:t>
      </w:r>
      <w:r w:rsidR="00BF7DF4" w:rsidRPr="00BF7DF4">
        <w:rPr>
          <w:sz w:val="26"/>
          <w:szCs w:val="26"/>
        </w:rPr>
        <w:t xml:space="preserve"> </w:t>
      </w:r>
      <w:r w:rsidR="00BF7DF4" w:rsidRPr="00F5259B">
        <w:rPr>
          <w:sz w:val="26"/>
          <w:szCs w:val="26"/>
        </w:rPr>
        <w:t>Российская</w:t>
      </w:r>
      <w:r w:rsidR="00F5259B">
        <w:rPr>
          <w:sz w:val="26"/>
          <w:szCs w:val="26"/>
        </w:rPr>
        <w:t xml:space="preserve"> Федерация, Красноярский край, </w:t>
      </w:r>
      <w:r w:rsidR="00BF7DF4" w:rsidRPr="00F5259B">
        <w:rPr>
          <w:sz w:val="26"/>
          <w:szCs w:val="26"/>
        </w:rPr>
        <w:t xml:space="preserve">город Норильск, </w:t>
      </w:r>
      <w:r w:rsidR="00F5259B" w:rsidRPr="00F5259B">
        <w:rPr>
          <w:sz w:val="26"/>
          <w:szCs w:val="26"/>
        </w:rPr>
        <w:t>район Медного завода</w:t>
      </w:r>
      <w:r w:rsidR="00CA7B07" w:rsidRPr="00F5259B">
        <w:rPr>
          <w:sz w:val="26"/>
          <w:szCs w:val="26"/>
        </w:rPr>
        <w:t>,</w:t>
      </w:r>
      <w:r w:rsidR="00CA7B07" w:rsidRPr="00BF7DF4">
        <w:rPr>
          <w:sz w:val="26"/>
          <w:szCs w:val="26"/>
        </w:rPr>
        <w:t xml:space="preserve"> </w:t>
      </w:r>
      <w:r w:rsidR="00050682" w:rsidRPr="00BF7DF4">
        <w:rPr>
          <w:sz w:val="26"/>
          <w:szCs w:val="26"/>
        </w:rPr>
        <w:t xml:space="preserve">на основании </w:t>
      </w:r>
      <w:proofErr w:type="spellStart"/>
      <w:r w:rsidR="00050682" w:rsidRPr="00BF7DF4">
        <w:rPr>
          <w:sz w:val="26"/>
          <w:szCs w:val="26"/>
        </w:rPr>
        <w:t>ст.</w:t>
      </w:r>
      <w:r w:rsidR="00FD16AE" w:rsidRPr="00BF7DF4">
        <w:rPr>
          <w:sz w:val="26"/>
          <w:szCs w:val="26"/>
        </w:rPr>
        <w:t>ст</w:t>
      </w:r>
      <w:proofErr w:type="spellEnd"/>
      <w:r w:rsidR="00FD16AE" w:rsidRPr="00BF7DF4">
        <w:rPr>
          <w:sz w:val="26"/>
          <w:szCs w:val="26"/>
        </w:rPr>
        <w:t xml:space="preserve">. </w:t>
      </w:r>
      <w:r w:rsidR="00357E17" w:rsidRPr="00BF7DF4">
        <w:rPr>
          <w:sz w:val="26"/>
          <w:szCs w:val="26"/>
        </w:rPr>
        <w:t xml:space="preserve">41, </w:t>
      </w:r>
      <w:r w:rsidR="00FD16AE" w:rsidRPr="00BF7DF4">
        <w:rPr>
          <w:sz w:val="26"/>
          <w:szCs w:val="26"/>
        </w:rPr>
        <w:t xml:space="preserve">41.2, </w:t>
      </w:r>
      <w:r w:rsidR="00CA3CD7" w:rsidRPr="00BF7DF4">
        <w:rPr>
          <w:sz w:val="26"/>
          <w:szCs w:val="26"/>
        </w:rPr>
        <w:t> </w:t>
      </w:r>
      <w:r w:rsidR="00B334D3" w:rsidRPr="00BF7DF4">
        <w:rPr>
          <w:sz w:val="26"/>
          <w:szCs w:val="26"/>
        </w:rPr>
        <w:t>45</w:t>
      </w:r>
      <w:r w:rsidR="00084834" w:rsidRPr="00BF7DF4">
        <w:rPr>
          <w:sz w:val="26"/>
          <w:szCs w:val="26"/>
        </w:rPr>
        <w:t>, 46</w:t>
      </w:r>
      <w:r w:rsidRPr="00BF7DF4">
        <w:rPr>
          <w:sz w:val="26"/>
          <w:szCs w:val="26"/>
        </w:rPr>
        <w:t xml:space="preserve"> Градостроительного кодекса Россий</w:t>
      </w:r>
      <w:r w:rsidR="00F04CE4" w:rsidRPr="00BF7DF4">
        <w:rPr>
          <w:sz w:val="26"/>
          <w:szCs w:val="26"/>
        </w:rPr>
        <w:t>ской Федерации,</w:t>
      </w:r>
      <w:r w:rsidR="00050682" w:rsidRPr="00BF7DF4">
        <w:rPr>
          <w:sz w:val="26"/>
          <w:szCs w:val="26"/>
        </w:rPr>
        <w:t xml:space="preserve"> </w:t>
      </w:r>
      <w:r w:rsidR="00410ADB">
        <w:rPr>
          <w:sz w:val="26"/>
          <w:szCs w:val="26"/>
        </w:rPr>
        <w:t xml:space="preserve">              </w:t>
      </w:r>
      <w:r w:rsidR="00050682" w:rsidRPr="00BF7DF4">
        <w:rPr>
          <w:sz w:val="26"/>
          <w:szCs w:val="26"/>
        </w:rPr>
        <w:t>ст.</w:t>
      </w:r>
      <w:r w:rsidR="00EB0BEE" w:rsidRPr="00BF7DF4">
        <w:rPr>
          <w:sz w:val="26"/>
          <w:szCs w:val="26"/>
        </w:rPr>
        <w:t xml:space="preserve"> 16 Федерального закона от 06.10.2003 №</w:t>
      </w:r>
      <w:r w:rsidR="0093637A" w:rsidRPr="00BF7DF4">
        <w:rPr>
          <w:sz w:val="26"/>
          <w:szCs w:val="26"/>
        </w:rPr>
        <w:t> </w:t>
      </w:r>
      <w:r w:rsidR="00EB0BEE" w:rsidRPr="00BF7DF4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BF7DF4">
        <w:rPr>
          <w:sz w:val="26"/>
          <w:szCs w:val="26"/>
        </w:rPr>
        <w:t xml:space="preserve">Главой </w:t>
      </w:r>
      <w:r w:rsidR="00F7652E" w:rsidRPr="00BF7DF4">
        <w:rPr>
          <w:sz w:val="26"/>
          <w:szCs w:val="26"/>
        </w:rPr>
        <w:t>3</w:t>
      </w:r>
      <w:r w:rsidR="00F04CE4" w:rsidRPr="00BF7DF4">
        <w:rPr>
          <w:sz w:val="26"/>
          <w:szCs w:val="26"/>
        </w:rPr>
        <w:t xml:space="preserve"> Правил</w:t>
      </w:r>
      <w:r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№</w:t>
      </w:r>
      <w:r w:rsidR="000C1DB1" w:rsidRPr="00BF7DF4">
        <w:rPr>
          <w:sz w:val="26"/>
          <w:szCs w:val="26"/>
        </w:rPr>
        <w:t> </w:t>
      </w:r>
      <w:r w:rsidR="00FB4FF5" w:rsidRPr="00BF7DF4">
        <w:rPr>
          <w:sz w:val="26"/>
          <w:szCs w:val="26"/>
        </w:rPr>
        <w:t>22-533</w:t>
      </w:r>
      <w:r w:rsidR="002312F0" w:rsidRPr="00BF7DF4">
        <w:rPr>
          <w:sz w:val="26"/>
          <w:szCs w:val="26"/>
        </w:rPr>
        <w:t xml:space="preserve">, </w:t>
      </w:r>
      <w:r w:rsidR="001C3ADF" w:rsidRPr="00BF7DF4">
        <w:rPr>
          <w:sz w:val="26"/>
          <w:szCs w:val="26"/>
        </w:rPr>
        <w:t xml:space="preserve">с учетом </w:t>
      </w:r>
      <w:r w:rsidR="00B334D3" w:rsidRPr="00BF7DF4">
        <w:rPr>
          <w:sz w:val="26"/>
          <w:szCs w:val="26"/>
        </w:rPr>
        <w:t>сложившейся градостроительной ситуации,</w:t>
      </w:r>
      <w:r w:rsidR="00B334D3" w:rsidRPr="006C0696">
        <w:rPr>
          <w:sz w:val="26"/>
        </w:rPr>
        <w:t xml:space="preserve">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</w:t>
      </w:r>
      <w:r w:rsidR="00B335CA" w:rsidRPr="00BF7DF4">
        <w:rPr>
          <w:szCs w:val="26"/>
        </w:rPr>
        <w:t xml:space="preserve">по планировке и межеванию </w:t>
      </w:r>
      <w:r w:rsidR="00B335CA">
        <w:rPr>
          <w:szCs w:val="26"/>
        </w:rPr>
        <w:t>территории</w:t>
      </w:r>
      <w:r w:rsidR="00B335CA" w:rsidRPr="00BF7DF4">
        <w:rPr>
          <w:szCs w:val="26"/>
        </w:rPr>
        <w:t xml:space="preserve">, </w:t>
      </w:r>
      <w:r w:rsidR="00B335CA" w:rsidRPr="00F5259B">
        <w:rPr>
          <w:szCs w:val="26"/>
        </w:rPr>
        <w:t xml:space="preserve">предназначенной для </w:t>
      </w:r>
      <w:r w:rsidR="00B335CA">
        <w:rPr>
          <w:szCs w:val="26"/>
        </w:rPr>
        <w:t>строительства</w:t>
      </w:r>
      <w:r w:rsidR="00B335CA" w:rsidRPr="00F5259B">
        <w:rPr>
          <w:szCs w:val="26"/>
        </w:rPr>
        <w:t xml:space="preserve"> линейного объекта </w:t>
      </w:r>
      <w:r w:rsidR="002A3124" w:rsidRPr="002A3124">
        <w:rPr>
          <w:szCs w:val="26"/>
        </w:rPr>
        <w:t>«</w:t>
      </w:r>
      <w:proofErr w:type="spellStart"/>
      <w:r w:rsidR="002A3124" w:rsidRPr="002A3124">
        <w:rPr>
          <w:szCs w:val="26"/>
        </w:rPr>
        <w:t>Кислородопровод</w:t>
      </w:r>
      <w:proofErr w:type="spellEnd"/>
      <w:r w:rsidR="002A3124">
        <w:rPr>
          <w:szCs w:val="26"/>
        </w:rPr>
        <w:t>.</w:t>
      </w:r>
      <w:r w:rsidR="002A3124" w:rsidRPr="002A3124">
        <w:rPr>
          <w:szCs w:val="26"/>
        </w:rPr>
        <w:t xml:space="preserve"> КРП (Цех обеспечения основного производства)» по проекту: «МЗ. Техническое перевооружение приемки кислорода с кислородной станции № 1» /Шифр: МЗ-ПКС1/ </w:t>
      </w:r>
      <w:r w:rsidR="00B335CA" w:rsidRPr="00F5259B">
        <w:rPr>
          <w:szCs w:val="26"/>
        </w:rPr>
        <w:t>по адресу:</w:t>
      </w:r>
      <w:r w:rsidR="00B335CA" w:rsidRPr="00BF7DF4">
        <w:rPr>
          <w:szCs w:val="26"/>
        </w:rPr>
        <w:t xml:space="preserve"> </w:t>
      </w:r>
      <w:r w:rsidR="00B335CA" w:rsidRPr="00F5259B">
        <w:rPr>
          <w:szCs w:val="26"/>
        </w:rPr>
        <w:t>Российская</w:t>
      </w:r>
      <w:r w:rsidR="00B335CA">
        <w:rPr>
          <w:szCs w:val="26"/>
        </w:rPr>
        <w:t xml:space="preserve"> Федерация, Красноярский край, </w:t>
      </w:r>
      <w:r w:rsidR="00B335CA" w:rsidRPr="00F5259B">
        <w:rPr>
          <w:szCs w:val="26"/>
        </w:rPr>
        <w:t>город Норильск, район Медного завода</w:t>
      </w:r>
      <w:r w:rsidR="00F5259B" w:rsidRPr="00F5259B">
        <w:t xml:space="preserve">,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8F1434" w:rsidRPr="008F1434">
        <w:t>ПАО «ГМК «Норильский никель</w:t>
      </w:r>
      <w:r w:rsidR="008F1434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8F1434" w:rsidRPr="008F1434">
        <w:rPr>
          <w:sz w:val="26"/>
        </w:rPr>
        <w:t>ПАО «ГМК «Норильский никель</w:t>
      </w:r>
      <w:r w:rsidR="008F1434">
        <w:rPr>
          <w:sz w:val="26"/>
        </w:rPr>
        <w:t>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>Утвердить техническое задание на выполнение инженерн</w:t>
      </w:r>
      <w:r w:rsidR="00B335CA">
        <w:rPr>
          <w:sz w:val="26"/>
        </w:rPr>
        <w:t>о-геодезических</w:t>
      </w:r>
      <w:r w:rsidRPr="00C62DAB">
        <w:rPr>
          <w:sz w:val="26"/>
        </w:rPr>
        <w:t xml:space="preserve"> изысканий, необходимых для подготовки документации по планировке и межеванию </w:t>
      </w:r>
      <w:r w:rsidR="00B335CA">
        <w:rPr>
          <w:sz w:val="26"/>
        </w:rPr>
        <w:t>территории</w:t>
      </w:r>
      <w:r w:rsidRPr="00C62DAB">
        <w:rPr>
          <w:sz w:val="26"/>
        </w:rPr>
        <w:t>, согласно приложению.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8F1434" w:rsidRPr="008F1434">
        <w:rPr>
          <w:sz w:val="26"/>
        </w:rPr>
        <w:t>ПАО «ГМК «Норильский никель</w:t>
      </w:r>
      <w:r w:rsidR="008F1434">
        <w:rPr>
          <w:sz w:val="26"/>
        </w:rPr>
        <w:t>»</w:t>
      </w:r>
      <w:r w:rsidR="008F1434" w:rsidRPr="008F1434">
        <w:rPr>
          <w:sz w:val="26"/>
        </w:rPr>
        <w:t xml:space="preserve"> </w:t>
      </w:r>
      <w:r w:rsidR="002D4139">
        <w:rPr>
          <w:sz w:val="26"/>
        </w:rPr>
        <w:t>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B403D" w:rsidRDefault="003B403D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Исполняющий полномочия</w:t>
      </w: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3B403D">
        <w:rPr>
          <w:sz w:val="26"/>
        </w:rPr>
        <w:t>ы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r w:rsidR="002A3124">
        <w:rPr>
          <w:sz w:val="26"/>
        </w:rPr>
        <w:t xml:space="preserve">                                                                                    Н.</w:t>
      </w:r>
      <w:r w:rsidR="003B403D">
        <w:rPr>
          <w:sz w:val="26"/>
        </w:rPr>
        <w:t>А</w:t>
      </w:r>
      <w:r w:rsidR="00B4651F">
        <w:rPr>
          <w:sz w:val="26"/>
        </w:rPr>
        <w:t>. </w:t>
      </w:r>
      <w:r w:rsidR="003B403D">
        <w:rPr>
          <w:sz w:val="26"/>
        </w:rPr>
        <w:t>Тимофеев</w:t>
      </w:r>
    </w:p>
    <w:p w:rsidR="00B335CA" w:rsidRDefault="00B335CA">
      <w:pPr>
        <w:ind w:right="-619"/>
        <w:rPr>
          <w:sz w:val="22"/>
          <w:szCs w:val="22"/>
        </w:rPr>
      </w:pPr>
    </w:p>
    <w:p w:rsidR="00AB1909" w:rsidRDefault="00AB1909">
      <w:pPr>
        <w:ind w:right="-619"/>
        <w:rPr>
          <w:sz w:val="22"/>
          <w:szCs w:val="22"/>
        </w:rPr>
      </w:pPr>
      <w:bookmarkStart w:id="0" w:name="_GoBack"/>
      <w:bookmarkEnd w:id="0"/>
    </w:p>
    <w:sectPr w:rsidR="00AB1909" w:rsidSect="00B335CA">
      <w:type w:val="continuous"/>
      <w:pgSz w:w="11907" w:h="16840" w:code="9"/>
      <w:pgMar w:top="851" w:right="567" w:bottom="567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65DAE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A3124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403D"/>
    <w:rsid w:val="003B7BA6"/>
    <w:rsid w:val="003E5AB0"/>
    <w:rsid w:val="003F4531"/>
    <w:rsid w:val="00410ADB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8F1434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335CA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59B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9C795E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2F529-B017-4592-B2FE-0D40055A2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5</cp:revision>
  <cp:lastPrinted>2020-11-03T05:37:00Z</cp:lastPrinted>
  <dcterms:created xsi:type="dcterms:W3CDTF">2020-11-02T04:39:00Z</dcterms:created>
  <dcterms:modified xsi:type="dcterms:W3CDTF">2020-11-16T02:45:00Z</dcterms:modified>
</cp:coreProperties>
</file>